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48" w:rsidRPr="009173E7" w:rsidRDefault="00535EF2" w:rsidP="00185148">
      <w:pPr>
        <w:jc w:val="center"/>
        <w:rPr>
          <w:rFonts w:ascii="Times New Roman" w:hAnsi="Times New Roman" w:cs="Times New Roman"/>
          <w:b/>
          <w:sz w:val="28"/>
        </w:rPr>
      </w:pPr>
      <w:r>
        <w:rPr>
          <w:rFonts w:ascii="Times New Roman" w:hAnsi="Times New Roman" w:cs="Times New Roman"/>
          <w:b/>
          <w:sz w:val="28"/>
        </w:rPr>
        <w:t xml:space="preserve">Сообщение </w:t>
      </w:r>
      <w:r w:rsidR="009173E7" w:rsidRPr="009173E7">
        <w:rPr>
          <w:rFonts w:ascii="Times New Roman" w:hAnsi="Times New Roman" w:cs="Times New Roman"/>
          <w:b/>
          <w:sz w:val="28"/>
        </w:rPr>
        <w:t>«Мой успешный проект»</w:t>
      </w:r>
    </w:p>
    <w:p w:rsidR="003B1354" w:rsidRDefault="00574BEB" w:rsidP="00574BEB">
      <w:pPr>
        <w:jc w:val="both"/>
        <w:rPr>
          <w:rFonts w:ascii="Times New Roman" w:hAnsi="Times New Roman" w:cs="Times New Roman"/>
          <w:sz w:val="28"/>
        </w:rPr>
      </w:pPr>
      <w:r>
        <w:rPr>
          <w:rFonts w:ascii="Times New Roman" w:hAnsi="Times New Roman" w:cs="Times New Roman"/>
          <w:sz w:val="28"/>
        </w:rPr>
        <w:t xml:space="preserve">Уважаемые коллеги! Педагоги! Единомышленники! </w:t>
      </w:r>
    </w:p>
    <w:p w:rsidR="00574BEB" w:rsidRDefault="00574BEB" w:rsidP="00574BEB">
      <w:pPr>
        <w:jc w:val="both"/>
        <w:rPr>
          <w:rFonts w:ascii="Times New Roman" w:hAnsi="Times New Roman" w:cs="Times New Roman"/>
          <w:sz w:val="28"/>
        </w:rPr>
      </w:pPr>
      <w:r>
        <w:rPr>
          <w:rFonts w:ascii="Times New Roman" w:hAnsi="Times New Roman" w:cs="Times New Roman"/>
          <w:sz w:val="28"/>
        </w:rPr>
        <w:t xml:space="preserve">Я – </w:t>
      </w:r>
      <w:r w:rsidR="00535EF2">
        <w:rPr>
          <w:rFonts w:ascii="Times New Roman" w:hAnsi="Times New Roman" w:cs="Times New Roman"/>
          <w:sz w:val="28"/>
        </w:rPr>
        <w:t xml:space="preserve">старший </w:t>
      </w:r>
      <w:r>
        <w:rPr>
          <w:rFonts w:ascii="Times New Roman" w:hAnsi="Times New Roman" w:cs="Times New Roman"/>
          <w:sz w:val="28"/>
        </w:rPr>
        <w:t xml:space="preserve">воспитатель, работаю я в детском саду </w:t>
      </w:r>
      <w:proofErr w:type="spellStart"/>
      <w:r>
        <w:rPr>
          <w:rFonts w:ascii="Times New Roman" w:hAnsi="Times New Roman" w:cs="Times New Roman"/>
          <w:sz w:val="28"/>
        </w:rPr>
        <w:t>пгт.</w:t>
      </w:r>
      <w:r w:rsidR="00535EF2">
        <w:rPr>
          <w:rFonts w:ascii="Times New Roman" w:hAnsi="Times New Roman" w:cs="Times New Roman"/>
          <w:sz w:val="28"/>
        </w:rPr>
        <w:t>Кожва</w:t>
      </w:r>
      <w:proofErr w:type="spellEnd"/>
      <w:r w:rsidR="00535EF2">
        <w:rPr>
          <w:rFonts w:ascii="Times New Roman" w:hAnsi="Times New Roman" w:cs="Times New Roman"/>
          <w:sz w:val="28"/>
        </w:rPr>
        <w:t xml:space="preserve"> и зовут меня: </w:t>
      </w:r>
      <w:proofErr w:type="spellStart"/>
      <w:r w:rsidR="00535EF2">
        <w:rPr>
          <w:rFonts w:ascii="Times New Roman" w:hAnsi="Times New Roman" w:cs="Times New Roman"/>
          <w:sz w:val="28"/>
        </w:rPr>
        <w:t>Астанина</w:t>
      </w:r>
      <w:proofErr w:type="spellEnd"/>
      <w:r w:rsidR="00535EF2">
        <w:rPr>
          <w:rFonts w:ascii="Times New Roman" w:hAnsi="Times New Roman" w:cs="Times New Roman"/>
          <w:sz w:val="28"/>
        </w:rPr>
        <w:t xml:space="preserve"> Евгения</w:t>
      </w:r>
      <w:r>
        <w:rPr>
          <w:rFonts w:ascii="Times New Roman" w:hAnsi="Times New Roman" w:cs="Times New Roman"/>
          <w:sz w:val="28"/>
        </w:rPr>
        <w:t xml:space="preserve"> Николаевна.</w:t>
      </w:r>
    </w:p>
    <w:p w:rsidR="00D036FD" w:rsidRDefault="00D036FD" w:rsidP="00574BEB">
      <w:pPr>
        <w:jc w:val="both"/>
        <w:rPr>
          <w:rFonts w:ascii="Times New Roman" w:hAnsi="Times New Roman" w:cs="Times New Roman"/>
          <w:sz w:val="28"/>
        </w:rPr>
      </w:pPr>
      <w:r>
        <w:rPr>
          <w:rFonts w:ascii="Times New Roman" w:hAnsi="Times New Roman" w:cs="Times New Roman"/>
          <w:sz w:val="28"/>
        </w:rPr>
        <w:t>Сегодня, я представлю вам доклад-презентацию по итогам применения разработанного мною, совместно с воспитанниками и их родителями, педагогического проекта под названием «Наш путь к успеху».</w:t>
      </w:r>
    </w:p>
    <w:p w:rsidR="00D036FD" w:rsidRDefault="00D036FD" w:rsidP="00574BEB">
      <w:pPr>
        <w:jc w:val="both"/>
        <w:rPr>
          <w:rFonts w:ascii="Times New Roman" w:hAnsi="Times New Roman" w:cs="Times New Roman"/>
          <w:sz w:val="28"/>
        </w:rPr>
      </w:pPr>
      <w:r>
        <w:rPr>
          <w:rFonts w:ascii="Times New Roman" w:hAnsi="Times New Roman" w:cs="Times New Roman"/>
          <w:sz w:val="28"/>
        </w:rPr>
        <w:t xml:space="preserve">Прежде чем перейти к опыту работы по данной теме, я хотела бы поделиться наблюдением – то ли от недостаточной информированности, то ли из-за неправильных источников многие педагоги имеют неверное или искаженное представление о проектной деятельности. Ведь невозможно назвать деятельность проектной ту, которая имеет истоки от инициативы самого педагога. Но не все педагоги понимают то, что проект должен быть инициирован детьми по их потребностям. </w:t>
      </w:r>
    </w:p>
    <w:p w:rsidR="00D036FD" w:rsidRDefault="00D036FD" w:rsidP="00574BEB">
      <w:pPr>
        <w:jc w:val="both"/>
        <w:rPr>
          <w:rFonts w:ascii="Times New Roman" w:hAnsi="Times New Roman" w:cs="Times New Roman"/>
          <w:sz w:val="28"/>
        </w:rPr>
      </w:pPr>
      <w:r>
        <w:rPr>
          <w:rFonts w:ascii="Times New Roman" w:hAnsi="Times New Roman" w:cs="Times New Roman"/>
          <w:sz w:val="28"/>
        </w:rPr>
        <w:t>Что интересное вашим детям? Проект, который вам нужно реализовать согласно тематическому планированию в преддверии Дня Космонавтики, а может быть стоит присмотреться к тем любопытным мальчишкам, который день подряд рассматривающим макет пожарной части, принесенный в группу, пожарную технику и интересующихся данной профессией?</w:t>
      </w:r>
    </w:p>
    <w:p w:rsidR="00D036FD" w:rsidRDefault="00535EF2" w:rsidP="00574BEB">
      <w:pPr>
        <w:jc w:val="both"/>
        <w:rPr>
          <w:rFonts w:ascii="Times New Roman" w:hAnsi="Times New Roman" w:cs="Times New Roman"/>
          <w:sz w:val="28"/>
        </w:rPr>
      </w:pPr>
      <w:r>
        <w:rPr>
          <w:rFonts w:ascii="Times New Roman" w:hAnsi="Times New Roman" w:cs="Times New Roman"/>
          <w:b/>
          <w:sz w:val="28"/>
        </w:rPr>
        <w:t>П</w:t>
      </w:r>
      <w:r w:rsidR="00567EAC">
        <w:rPr>
          <w:rFonts w:ascii="Times New Roman" w:hAnsi="Times New Roman" w:cs="Times New Roman"/>
          <w:sz w:val="28"/>
        </w:rPr>
        <w:t>ервым делом я поступила следующим образом:</w:t>
      </w:r>
    </w:p>
    <w:p w:rsidR="00567EAC" w:rsidRDefault="00567EAC" w:rsidP="00574BEB">
      <w:pPr>
        <w:jc w:val="both"/>
        <w:rPr>
          <w:rFonts w:ascii="Times New Roman" w:hAnsi="Times New Roman" w:cs="Times New Roman"/>
          <w:sz w:val="28"/>
        </w:rPr>
      </w:pPr>
      <w:r>
        <w:rPr>
          <w:rFonts w:ascii="Times New Roman" w:hAnsi="Times New Roman" w:cs="Times New Roman"/>
          <w:sz w:val="28"/>
        </w:rPr>
        <w:t>- я не стала задавать вопрос воспитанника</w:t>
      </w:r>
      <w:r w:rsidR="00535EF2">
        <w:rPr>
          <w:rFonts w:ascii="Times New Roman" w:hAnsi="Times New Roman" w:cs="Times New Roman"/>
          <w:sz w:val="28"/>
        </w:rPr>
        <w:t>м о том, что на данный момент детей</w:t>
      </w:r>
      <w:r>
        <w:rPr>
          <w:rFonts w:ascii="Times New Roman" w:hAnsi="Times New Roman" w:cs="Times New Roman"/>
          <w:sz w:val="28"/>
        </w:rPr>
        <w:t xml:space="preserve"> интересует больше всего (ведь я могла получить не только не однозначные ответы, затяжную паузу или не совсем обдуманную тему, подходящую лишь для краткосрочного проекта);</w:t>
      </w:r>
    </w:p>
    <w:p w:rsidR="00567EAC" w:rsidRDefault="00567EAC" w:rsidP="00574BEB">
      <w:pPr>
        <w:jc w:val="both"/>
        <w:rPr>
          <w:rFonts w:ascii="Times New Roman" w:hAnsi="Times New Roman" w:cs="Times New Roman"/>
          <w:sz w:val="28"/>
        </w:rPr>
      </w:pPr>
      <w:r>
        <w:rPr>
          <w:rFonts w:ascii="Times New Roman" w:hAnsi="Times New Roman" w:cs="Times New Roman"/>
          <w:sz w:val="28"/>
        </w:rPr>
        <w:t>- сначала я проанализировала группу в целом и детей по отдельности на наличие трудностей в рамках созданных или не созданных им педагогических условий. По итогам первого шага был сделан следующий вывод: детям не созданы условия для формирования у них положительного самоощущения – уверенности в своих возможностях, в том, что их любят безусловной любовью.</w:t>
      </w:r>
    </w:p>
    <w:p w:rsidR="00567EAC" w:rsidRDefault="00567EAC" w:rsidP="00574BEB">
      <w:pPr>
        <w:jc w:val="both"/>
        <w:rPr>
          <w:rFonts w:ascii="Times New Roman" w:hAnsi="Times New Roman" w:cs="Times New Roman"/>
          <w:sz w:val="28"/>
        </w:rPr>
      </w:pPr>
      <w:r>
        <w:rPr>
          <w:rFonts w:ascii="Times New Roman" w:hAnsi="Times New Roman" w:cs="Times New Roman"/>
          <w:sz w:val="28"/>
        </w:rPr>
        <w:t xml:space="preserve">Это выражалось и в неуспешной социализации дошкольников (о чем свидетельствовала проведенная диагностика по методике </w:t>
      </w:r>
      <w:proofErr w:type="spellStart"/>
      <w:r>
        <w:rPr>
          <w:rFonts w:ascii="Times New Roman" w:hAnsi="Times New Roman" w:cs="Times New Roman"/>
          <w:sz w:val="28"/>
        </w:rPr>
        <w:t>Гилфорда</w:t>
      </w:r>
      <w:proofErr w:type="spellEnd"/>
      <w:r>
        <w:rPr>
          <w:rFonts w:ascii="Times New Roman" w:hAnsi="Times New Roman" w:cs="Times New Roman"/>
          <w:sz w:val="28"/>
        </w:rPr>
        <w:t xml:space="preserve"> и </w:t>
      </w:r>
      <w:proofErr w:type="spellStart"/>
      <w:r>
        <w:rPr>
          <w:rFonts w:ascii="Times New Roman" w:hAnsi="Times New Roman" w:cs="Times New Roman"/>
          <w:sz w:val="28"/>
        </w:rPr>
        <w:t>Салливана</w:t>
      </w:r>
      <w:proofErr w:type="spellEnd"/>
      <w:r>
        <w:rPr>
          <w:rFonts w:ascii="Times New Roman" w:hAnsi="Times New Roman" w:cs="Times New Roman"/>
          <w:sz w:val="28"/>
        </w:rPr>
        <w:t>), проявлялось в рамках образовательной деятельности, отчетливо виделось мне, как вновь пришедшему в эту незнакомую группу среднего возраста.</w:t>
      </w:r>
    </w:p>
    <w:p w:rsidR="00567EAC" w:rsidRDefault="00567EAC" w:rsidP="00574BEB">
      <w:pPr>
        <w:jc w:val="both"/>
        <w:rPr>
          <w:rFonts w:ascii="Times New Roman" w:hAnsi="Times New Roman" w:cs="Times New Roman"/>
          <w:sz w:val="28"/>
        </w:rPr>
      </w:pPr>
      <w:r>
        <w:rPr>
          <w:rFonts w:ascii="Times New Roman" w:hAnsi="Times New Roman" w:cs="Times New Roman"/>
          <w:sz w:val="28"/>
        </w:rPr>
        <w:t xml:space="preserve">Из первого шага была выявлена проблема для реализации </w:t>
      </w:r>
      <w:r w:rsidR="000B6233">
        <w:rPr>
          <w:rFonts w:ascii="Times New Roman" w:hAnsi="Times New Roman" w:cs="Times New Roman"/>
          <w:sz w:val="28"/>
        </w:rPr>
        <w:t>проектной деятельности и звучит она следующим образом: для детей не созданы благоприятные условия для успешной социализации и для развития их способностей. Прямо пропорциональной является актуальность проекта: создание благоприятных условий для успешной социализации и развития способностей детей;</w:t>
      </w:r>
    </w:p>
    <w:p w:rsidR="000B6233" w:rsidRDefault="000B6233" w:rsidP="00574BEB">
      <w:pPr>
        <w:jc w:val="both"/>
        <w:rPr>
          <w:rFonts w:ascii="Times New Roman" w:hAnsi="Times New Roman" w:cs="Times New Roman"/>
          <w:sz w:val="28"/>
        </w:rPr>
      </w:pPr>
      <w:r>
        <w:rPr>
          <w:rFonts w:ascii="Times New Roman" w:hAnsi="Times New Roman" w:cs="Times New Roman"/>
          <w:sz w:val="28"/>
        </w:rPr>
        <w:lastRenderedPageBreak/>
        <w:t>- вторым шагом на пути проектной деятельности стало ознакомление с мнением всех участников образовательного процесса. Первые и главные его участники – наши воспитанники, имея о них начальные данные была проведена разносторонняя работа: устная – опросы детей на темы: «Какие трудности испытывают дети во время публичных выступлений и утренников», «Часто ли посещает неуверенность в собственных силах, робость, боязнь оценки окружающих, в каких ситуациях?»; продуктивная – выставка рисунков совместно с родителями на тему «Поведение в обществе»; чтение и обсуждение художественной литературы о культуре человека.</w:t>
      </w:r>
    </w:p>
    <w:p w:rsidR="000B6233" w:rsidRDefault="000B6233" w:rsidP="00574BEB">
      <w:pPr>
        <w:jc w:val="both"/>
        <w:rPr>
          <w:rFonts w:ascii="Times New Roman" w:hAnsi="Times New Roman" w:cs="Times New Roman"/>
          <w:sz w:val="28"/>
        </w:rPr>
      </w:pPr>
      <w:r>
        <w:rPr>
          <w:rFonts w:ascii="Times New Roman" w:hAnsi="Times New Roman" w:cs="Times New Roman"/>
          <w:sz w:val="28"/>
        </w:rPr>
        <w:t xml:space="preserve">Работа с родителями заключалась в следующем: немалых сил стоило донести им, что пора переосмыслить задачи социального развития детей, обеспечить им эмоциональное благополучие, тем более, что ФГОС ДО гласит: «…в новых социальных условиях, с изменением социального статуса дошкольного детства, успешная социализация зависит от взрослых…». </w:t>
      </w:r>
    </w:p>
    <w:p w:rsidR="0072632F" w:rsidRDefault="000B6233" w:rsidP="00574BEB">
      <w:pPr>
        <w:jc w:val="both"/>
        <w:rPr>
          <w:rFonts w:ascii="Times New Roman" w:hAnsi="Times New Roman" w:cs="Times New Roman"/>
          <w:sz w:val="28"/>
        </w:rPr>
      </w:pPr>
      <w:r>
        <w:rPr>
          <w:rFonts w:ascii="Times New Roman" w:hAnsi="Times New Roman" w:cs="Times New Roman"/>
          <w:sz w:val="28"/>
        </w:rPr>
        <w:t>По итогам второго шага стало ясно, каким будет являться наш проект, а именно – педагогический, групповой, долгосро</w:t>
      </w:r>
      <w:r w:rsidR="0072632F">
        <w:rPr>
          <w:rFonts w:ascii="Times New Roman" w:hAnsi="Times New Roman" w:cs="Times New Roman"/>
          <w:sz w:val="28"/>
        </w:rPr>
        <w:t>ч</w:t>
      </w:r>
      <w:r>
        <w:rPr>
          <w:rFonts w:ascii="Times New Roman" w:hAnsi="Times New Roman" w:cs="Times New Roman"/>
          <w:sz w:val="28"/>
        </w:rPr>
        <w:t>ный.</w:t>
      </w:r>
    </w:p>
    <w:p w:rsidR="0072632F" w:rsidRDefault="000B6233" w:rsidP="00574BEB">
      <w:pPr>
        <w:jc w:val="both"/>
        <w:rPr>
          <w:rFonts w:ascii="Times New Roman" w:hAnsi="Times New Roman" w:cs="Times New Roman"/>
          <w:sz w:val="28"/>
        </w:rPr>
      </w:pPr>
      <w:r>
        <w:rPr>
          <w:rFonts w:ascii="Times New Roman" w:hAnsi="Times New Roman" w:cs="Times New Roman"/>
          <w:sz w:val="28"/>
        </w:rPr>
        <w:t xml:space="preserve"> </w:t>
      </w:r>
      <w:r w:rsidR="0072632F">
        <w:rPr>
          <w:rFonts w:ascii="Times New Roman" w:hAnsi="Times New Roman" w:cs="Times New Roman"/>
          <w:sz w:val="28"/>
        </w:rPr>
        <w:t>Целью проекта стало: создать максимальные условия для раскрытия способностей каждого воспитанника, чтобы дать возможность пережить радость достижения, поверить в себя и осознать свои возможности.</w:t>
      </w:r>
    </w:p>
    <w:p w:rsidR="0072632F" w:rsidRDefault="0072632F" w:rsidP="00574BEB">
      <w:pPr>
        <w:jc w:val="both"/>
        <w:rPr>
          <w:rFonts w:ascii="Times New Roman" w:hAnsi="Times New Roman" w:cs="Times New Roman"/>
          <w:sz w:val="28"/>
        </w:rPr>
      </w:pPr>
      <w:r>
        <w:rPr>
          <w:rFonts w:ascii="Times New Roman" w:hAnsi="Times New Roman" w:cs="Times New Roman"/>
          <w:sz w:val="28"/>
        </w:rPr>
        <w:t>Задачи проекта:</w:t>
      </w:r>
    </w:p>
    <w:p w:rsidR="000B6233" w:rsidRDefault="0072632F" w:rsidP="00574BEB">
      <w:pPr>
        <w:jc w:val="both"/>
        <w:rPr>
          <w:rFonts w:ascii="Times New Roman" w:hAnsi="Times New Roman" w:cs="Times New Roman"/>
          <w:sz w:val="28"/>
        </w:rPr>
      </w:pPr>
      <w:r>
        <w:rPr>
          <w:rFonts w:ascii="Times New Roman" w:hAnsi="Times New Roman" w:cs="Times New Roman"/>
          <w:sz w:val="28"/>
        </w:rPr>
        <w:t>- Целенаправленно сочетать условия для создания «ситуации успеха», при которых формируется возможность достичь значительных результатов в деятельности, как отдельно взятой личности, так и коллектива в целом.</w:t>
      </w:r>
    </w:p>
    <w:p w:rsidR="0072632F" w:rsidRDefault="0072632F" w:rsidP="00574BEB">
      <w:pPr>
        <w:jc w:val="both"/>
        <w:rPr>
          <w:rFonts w:ascii="Times New Roman" w:hAnsi="Times New Roman" w:cs="Times New Roman"/>
          <w:sz w:val="28"/>
        </w:rPr>
      </w:pPr>
      <w:r>
        <w:rPr>
          <w:rFonts w:ascii="Times New Roman" w:hAnsi="Times New Roman" w:cs="Times New Roman"/>
          <w:sz w:val="28"/>
        </w:rPr>
        <w:t>- Выявлять на протяжении всего проекта собственный успех и собственные достижения каждого ребенка.</w:t>
      </w:r>
    </w:p>
    <w:p w:rsidR="0072632F" w:rsidRDefault="0072632F" w:rsidP="00574BEB">
      <w:pPr>
        <w:jc w:val="both"/>
        <w:rPr>
          <w:rFonts w:ascii="Times New Roman" w:hAnsi="Times New Roman" w:cs="Times New Roman"/>
          <w:sz w:val="28"/>
        </w:rPr>
      </w:pPr>
      <w:r>
        <w:rPr>
          <w:rFonts w:ascii="Times New Roman" w:hAnsi="Times New Roman" w:cs="Times New Roman"/>
          <w:sz w:val="28"/>
        </w:rPr>
        <w:t>Ожидаемые результаты проекта:</w:t>
      </w:r>
    </w:p>
    <w:p w:rsidR="0072632F" w:rsidRDefault="0072632F" w:rsidP="00574BEB">
      <w:pPr>
        <w:jc w:val="both"/>
        <w:rPr>
          <w:rFonts w:ascii="Times New Roman" w:hAnsi="Times New Roman" w:cs="Times New Roman"/>
          <w:sz w:val="28"/>
        </w:rPr>
      </w:pPr>
      <w:r>
        <w:rPr>
          <w:rFonts w:ascii="Times New Roman" w:hAnsi="Times New Roman" w:cs="Times New Roman"/>
          <w:sz w:val="28"/>
        </w:rPr>
        <w:t xml:space="preserve">Чтобы ребенок с желанием занимался разнообразной деятельностью, нужно создать «ситуацию успеха», для того, чтобы положительные эмоции стали для ребенка стимулом в дальнейшем. </w:t>
      </w:r>
    </w:p>
    <w:p w:rsidR="0072632F" w:rsidRDefault="0072632F" w:rsidP="00574BEB">
      <w:pPr>
        <w:jc w:val="both"/>
        <w:rPr>
          <w:rFonts w:ascii="Times New Roman" w:hAnsi="Times New Roman" w:cs="Times New Roman"/>
          <w:sz w:val="28"/>
        </w:rPr>
      </w:pPr>
      <w:r>
        <w:rPr>
          <w:rFonts w:ascii="Times New Roman" w:hAnsi="Times New Roman" w:cs="Times New Roman"/>
          <w:sz w:val="28"/>
        </w:rPr>
        <w:t>Прежде чем реализовывать проект, срок которому мы определили – 3 месяца по стандартным этапам: подготовительный, основной, заключительный мною были тщательно изучены следующие парадигмы:</w:t>
      </w:r>
    </w:p>
    <w:p w:rsidR="0072632F" w:rsidRDefault="0072632F" w:rsidP="00574BEB">
      <w:pPr>
        <w:jc w:val="both"/>
        <w:rPr>
          <w:rFonts w:ascii="Times New Roman" w:hAnsi="Times New Roman" w:cs="Times New Roman"/>
          <w:sz w:val="28"/>
        </w:rPr>
      </w:pPr>
      <w:r>
        <w:rPr>
          <w:rFonts w:ascii="Times New Roman" w:hAnsi="Times New Roman" w:cs="Times New Roman"/>
          <w:sz w:val="28"/>
        </w:rPr>
        <w:t>- ситуацию успеха нужно создавать везде, во всех видах деятельности ребенка, таких как театрализованная, игровые ситуации, образовательная деятельность. Педагог должен довести до сознания каждого ребенка, что он личность не похожая на других. Он может многое сделать и многое узнать. У детей при этом формируется вера в себя и в свои силы, они не боятся оказаться у всех на виду и делают это адекватно ситуации, в которой находятся.</w:t>
      </w:r>
    </w:p>
    <w:p w:rsidR="00DB2B24" w:rsidRDefault="00DB2B24" w:rsidP="00574BEB">
      <w:pPr>
        <w:jc w:val="both"/>
        <w:rPr>
          <w:rFonts w:ascii="Times New Roman" w:hAnsi="Times New Roman" w:cs="Times New Roman"/>
          <w:sz w:val="28"/>
        </w:rPr>
      </w:pPr>
      <w:r>
        <w:rPr>
          <w:rFonts w:ascii="Times New Roman" w:hAnsi="Times New Roman" w:cs="Times New Roman"/>
          <w:sz w:val="28"/>
        </w:rPr>
        <w:t>Теперь можно затронуть этапы реализации проекта:</w:t>
      </w:r>
    </w:p>
    <w:p w:rsidR="00DB2B24" w:rsidRDefault="00DB2B24" w:rsidP="00DB2B24">
      <w:pPr>
        <w:pStyle w:val="a3"/>
        <w:numPr>
          <w:ilvl w:val="0"/>
          <w:numId w:val="1"/>
        </w:numPr>
        <w:jc w:val="both"/>
        <w:rPr>
          <w:rFonts w:ascii="Times New Roman" w:hAnsi="Times New Roman" w:cs="Times New Roman"/>
          <w:sz w:val="28"/>
        </w:rPr>
      </w:pPr>
      <w:r>
        <w:rPr>
          <w:rFonts w:ascii="Times New Roman" w:hAnsi="Times New Roman" w:cs="Times New Roman"/>
          <w:sz w:val="28"/>
        </w:rPr>
        <w:lastRenderedPageBreak/>
        <w:t>В рамках подготовительного этапа мн</w:t>
      </w:r>
      <w:r w:rsidR="00106F2E">
        <w:rPr>
          <w:rFonts w:ascii="Times New Roman" w:hAnsi="Times New Roman" w:cs="Times New Roman"/>
          <w:sz w:val="28"/>
        </w:rPr>
        <w:t>о</w:t>
      </w:r>
      <w:r>
        <w:rPr>
          <w:rFonts w:ascii="Times New Roman" w:hAnsi="Times New Roman" w:cs="Times New Roman"/>
          <w:sz w:val="28"/>
        </w:rPr>
        <w:t>ю проведена предварительная работа по перечисленным выше шагам (опросы, беседы, мониторинг и пр.), также изучены правила работы с детьми в рамках «ситуации успеха», изучены схемы создания успеха (раздать всем схемы); составлен план совместной работы со всеми участниками проекта.</w:t>
      </w:r>
    </w:p>
    <w:p w:rsidR="00DB2B24" w:rsidRDefault="00DB2B24" w:rsidP="00DB2B24">
      <w:pPr>
        <w:pStyle w:val="a3"/>
        <w:numPr>
          <w:ilvl w:val="0"/>
          <w:numId w:val="1"/>
        </w:numPr>
        <w:jc w:val="both"/>
        <w:rPr>
          <w:rFonts w:ascii="Times New Roman" w:hAnsi="Times New Roman" w:cs="Times New Roman"/>
          <w:sz w:val="28"/>
        </w:rPr>
      </w:pPr>
      <w:r>
        <w:rPr>
          <w:rFonts w:ascii="Times New Roman" w:hAnsi="Times New Roman" w:cs="Times New Roman"/>
          <w:sz w:val="28"/>
        </w:rPr>
        <w:t>В рамках основного этапа:</w:t>
      </w:r>
    </w:p>
    <w:p w:rsidR="00DB2B24" w:rsidRDefault="00DB2B24" w:rsidP="00DB2B24">
      <w:pPr>
        <w:pStyle w:val="a3"/>
        <w:jc w:val="both"/>
        <w:rPr>
          <w:rFonts w:ascii="Times New Roman" w:hAnsi="Times New Roman" w:cs="Times New Roman"/>
          <w:sz w:val="28"/>
        </w:rPr>
      </w:pPr>
      <w:r>
        <w:rPr>
          <w:rFonts w:ascii="Times New Roman" w:hAnsi="Times New Roman" w:cs="Times New Roman"/>
          <w:sz w:val="28"/>
        </w:rPr>
        <w:t>А) Созданы портфолио на каждого ребенка;</w:t>
      </w:r>
    </w:p>
    <w:p w:rsidR="00DB2B24" w:rsidRDefault="00DB2B24" w:rsidP="00DB2B24">
      <w:pPr>
        <w:pStyle w:val="a3"/>
        <w:jc w:val="both"/>
        <w:rPr>
          <w:rFonts w:ascii="Times New Roman" w:hAnsi="Times New Roman" w:cs="Times New Roman"/>
          <w:sz w:val="28"/>
        </w:rPr>
      </w:pPr>
      <w:r>
        <w:rPr>
          <w:rFonts w:ascii="Times New Roman" w:hAnsi="Times New Roman" w:cs="Times New Roman"/>
          <w:sz w:val="28"/>
        </w:rPr>
        <w:t>Б) Создано панно «Поляна добрых дел» - она стимулирует желание дошкольника присоединиться к интересам и деятельности сверстников;</w:t>
      </w:r>
    </w:p>
    <w:p w:rsidR="00DB2B24" w:rsidRDefault="00DB2B24" w:rsidP="00DB2B24">
      <w:pPr>
        <w:pStyle w:val="a3"/>
        <w:jc w:val="both"/>
        <w:rPr>
          <w:rFonts w:ascii="Times New Roman" w:hAnsi="Times New Roman" w:cs="Times New Roman"/>
          <w:sz w:val="28"/>
        </w:rPr>
      </w:pPr>
      <w:r>
        <w:rPr>
          <w:rFonts w:ascii="Times New Roman" w:hAnsi="Times New Roman" w:cs="Times New Roman"/>
          <w:sz w:val="28"/>
        </w:rPr>
        <w:t>В) Наши маленькие творческие мастерские пополнились разнообразными развивающими играми;</w:t>
      </w:r>
    </w:p>
    <w:p w:rsidR="00DB2B24" w:rsidRDefault="00DB2B24" w:rsidP="00DB2B24">
      <w:pPr>
        <w:pStyle w:val="a3"/>
        <w:jc w:val="both"/>
        <w:rPr>
          <w:rFonts w:ascii="Times New Roman" w:hAnsi="Times New Roman" w:cs="Times New Roman"/>
          <w:sz w:val="28"/>
        </w:rPr>
      </w:pPr>
      <w:r>
        <w:rPr>
          <w:rFonts w:ascii="Times New Roman" w:hAnsi="Times New Roman" w:cs="Times New Roman"/>
          <w:sz w:val="28"/>
        </w:rPr>
        <w:t>Г) Для обеспечения каждого ребенка спокойными и дружескими отношениями со сверстниками и уверенности в искреннем расположении друг к другу в группе основались свои традиции: совместно подводить итоги дня, коллективно обсуждать существующие проблемы, смело выражать свою точку зрения;</w:t>
      </w:r>
    </w:p>
    <w:p w:rsidR="00DB2B24" w:rsidRDefault="00DB2B24" w:rsidP="00DB2B24">
      <w:pPr>
        <w:pStyle w:val="a3"/>
        <w:jc w:val="both"/>
        <w:rPr>
          <w:rFonts w:ascii="Times New Roman" w:hAnsi="Times New Roman" w:cs="Times New Roman"/>
          <w:sz w:val="28"/>
        </w:rPr>
      </w:pPr>
      <w:r>
        <w:rPr>
          <w:rFonts w:ascii="Times New Roman" w:hAnsi="Times New Roman" w:cs="Times New Roman"/>
          <w:sz w:val="28"/>
        </w:rPr>
        <w:t>Д) Участие в конкурсах и групповых праздниках, встречи с интересными людьми способствуют социализации и самосовершенствованию;</w:t>
      </w:r>
    </w:p>
    <w:p w:rsidR="00DB2B24" w:rsidRDefault="00185148" w:rsidP="00DB2B24">
      <w:pPr>
        <w:pStyle w:val="a3"/>
        <w:jc w:val="both"/>
        <w:rPr>
          <w:rFonts w:ascii="Times New Roman" w:hAnsi="Times New Roman" w:cs="Times New Roman"/>
          <w:sz w:val="28"/>
        </w:rPr>
      </w:pPr>
      <w:r>
        <w:rPr>
          <w:rFonts w:ascii="Times New Roman" w:hAnsi="Times New Roman" w:cs="Times New Roman"/>
          <w:sz w:val="28"/>
        </w:rPr>
        <w:t>Е) Организация выставок работ детей формирует ситуацию успеха для дошкольников;</w:t>
      </w:r>
    </w:p>
    <w:p w:rsidR="00185148" w:rsidRDefault="00185148" w:rsidP="00DB2B24">
      <w:pPr>
        <w:pStyle w:val="a3"/>
        <w:jc w:val="both"/>
        <w:rPr>
          <w:rFonts w:ascii="Times New Roman" w:hAnsi="Times New Roman" w:cs="Times New Roman"/>
          <w:sz w:val="28"/>
        </w:rPr>
      </w:pPr>
      <w:r>
        <w:rPr>
          <w:rFonts w:ascii="Times New Roman" w:hAnsi="Times New Roman" w:cs="Times New Roman"/>
          <w:sz w:val="28"/>
        </w:rPr>
        <w:t>Ж) Постоянное использование методики «ситуация успеха» в рамках всего образовательного процесса.</w:t>
      </w:r>
    </w:p>
    <w:p w:rsidR="00185148" w:rsidRDefault="00185148" w:rsidP="00DB2B24">
      <w:pPr>
        <w:pStyle w:val="a3"/>
        <w:jc w:val="both"/>
        <w:rPr>
          <w:rFonts w:ascii="Times New Roman" w:hAnsi="Times New Roman" w:cs="Times New Roman"/>
          <w:sz w:val="28"/>
        </w:rPr>
      </w:pPr>
      <w:r>
        <w:rPr>
          <w:rFonts w:ascii="Times New Roman" w:hAnsi="Times New Roman" w:cs="Times New Roman"/>
          <w:sz w:val="28"/>
        </w:rPr>
        <w:t>Заключительный этап:</w:t>
      </w:r>
    </w:p>
    <w:p w:rsidR="00185148" w:rsidRDefault="00185148" w:rsidP="00DB2B24">
      <w:pPr>
        <w:pStyle w:val="a3"/>
        <w:jc w:val="both"/>
        <w:rPr>
          <w:rFonts w:ascii="Times New Roman" w:hAnsi="Times New Roman" w:cs="Times New Roman"/>
          <w:sz w:val="28"/>
        </w:rPr>
      </w:pPr>
      <w:r>
        <w:rPr>
          <w:rFonts w:ascii="Times New Roman" w:hAnsi="Times New Roman" w:cs="Times New Roman"/>
          <w:sz w:val="28"/>
        </w:rPr>
        <w:t>- Итоговая диагностика;</w:t>
      </w:r>
    </w:p>
    <w:p w:rsidR="00185148" w:rsidRDefault="00185148" w:rsidP="00DB2B24">
      <w:pPr>
        <w:pStyle w:val="a3"/>
        <w:jc w:val="both"/>
        <w:rPr>
          <w:rFonts w:ascii="Times New Roman" w:hAnsi="Times New Roman" w:cs="Times New Roman"/>
          <w:sz w:val="28"/>
        </w:rPr>
      </w:pPr>
      <w:r>
        <w:rPr>
          <w:rFonts w:ascii="Times New Roman" w:hAnsi="Times New Roman" w:cs="Times New Roman"/>
          <w:sz w:val="28"/>
        </w:rPr>
        <w:t>- Обсуждение получившегося проекта с детьми, обсуждение результатов со всеми участниками проектной деятельности, внесение коррективов, осознание пользы.</w:t>
      </w:r>
    </w:p>
    <w:p w:rsidR="00185148" w:rsidRDefault="00185148" w:rsidP="00DB2B24">
      <w:pPr>
        <w:pStyle w:val="a3"/>
        <w:jc w:val="both"/>
        <w:rPr>
          <w:rFonts w:ascii="Times New Roman" w:hAnsi="Times New Roman" w:cs="Times New Roman"/>
          <w:sz w:val="28"/>
        </w:rPr>
      </w:pPr>
    </w:p>
    <w:p w:rsidR="00185148" w:rsidRDefault="00185148" w:rsidP="00DB2B24">
      <w:pPr>
        <w:pStyle w:val="a3"/>
        <w:jc w:val="both"/>
        <w:rPr>
          <w:rFonts w:ascii="Times New Roman" w:hAnsi="Times New Roman" w:cs="Times New Roman"/>
          <w:sz w:val="28"/>
        </w:rPr>
      </w:pPr>
      <w:bookmarkStart w:id="0" w:name="_GoBack"/>
      <w:bookmarkEnd w:id="0"/>
      <w:r>
        <w:rPr>
          <w:rFonts w:ascii="Times New Roman" w:hAnsi="Times New Roman" w:cs="Times New Roman"/>
          <w:sz w:val="28"/>
        </w:rPr>
        <w:t xml:space="preserve">Выводы: </w:t>
      </w:r>
    </w:p>
    <w:p w:rsidR="00185148" w:rsidRDefault="00185148" w:rsidP="00DB2B24">
      <w:pPr>
        <w:pStyle w:val="a3"/>
        <w:jc w:val="both"/>
        <w:rPr>
          <w:rFonts w:ascii="Times New Roman" w:hAnsi="Times New Roman" w:cs="Times New Roman"/>
          <w:sz w:val="28"/>
        </w:rPr>
      </w:pPr>
      <w:r>
        <w:rPr>
          <w:rFonts w:ascii="Times New Roman" w:hAnsi="Times New Roman" w:cs="Times New Roman"/>
          <w:sz w:val="28"/>
        </w:rPr>
        <w:t>Чем выше уровень эмоционального комфорта, тем больше шансов на успех во взаимодействии. Нужно больше обращать внимание на хорошее в ребенке, чем на его ошибки, хвалить его за маленький успех и поддерживать уверенность в своих силах.</w:t>
      </w:r>
    </w:p>
    <w:p w:rsidR="00185148" w:rsidRDefault="00185148" w:rsidP="00DB2B24">
      <w:pPr>
        <w:pStyle w:val="a3"/>
        <w:jc w:val="both"/>
        <w:rPr>
          <w:rFonts w:ascii="Times New Roman" w:hAnsi="Times New Roman" w:cs="Times New Roman"/>
          <w:sz w:val="28"/>
        </w:rPr>
      </w:pPr>
      <w:r>
        <w:rPr>
          <w:rFonts w:ascii="Times New Roman" w:hAnsi="Times New Roman" w:cs="Times New Roman"/>
          <w:sz w:val="28"/>
        </w:rPr>
        <w:t>«Ситуация успеха» является основой для формирования положительных эмоций в отношении предстоящей деятельности, обеспечивает условия успешного выполнения заданий, делая этот процесс эмоционально привлекательнее для воспитанников.</w:t>
      </w:r>
    </w:p>
    <w:p w:rsidR="00185148" w:rsidRDefault="00185148" w:rsidP="00DB2B24">
      <w:pPr>
        <w:pStyle w:val="a3"/>
        <w:jc w:val="both"/>
        <w:rPr>
          <w:rFonts w:ascii="Times New Roman" w:hAnsi="Times New Roman" w:cs="Times New Roman"/>
          <w:sz w:val="28"/>
        </w:rPr>
      </w:pPr>
      <w:r>
        <w:rPr>
          <w:rFonts w:ascii="Times New Roman" w:hAnsi="Times New Roman" w:cs="Times New Roman"/>
          <w:sz w:val="28"/>
        </w:rPr>
        <w:t>Овладев тонким умением находить точки соприкосновения с детьми педагог сможет раскрыть множество способностей, скрытых ранее.</w:t>
      </w:r>
    </w:p>
    <w:p w:rsidR="00185148" w:rsidRPr="00DB2B24" w:rsidRDefault="00185148" w:rsidP="00DB2B24">
      <w:pPr>
        <w:pStyle w:val="a3"/>
        <w:jc w:val="both"/>
        <w:rPr>
          <w:rFonts w:ascii="Times New Roman" w:hAnsi="Times New Roman" w:cs="Times New Roman"/>
          <w:sz w:val="28"/>
        </w:rPr>
      </w:pPr>
      <w:r>
        <w:rPr>
          <w:rFonts w:ascii="Times New Roman" w:hAnsi="Times New Roman" w:cs="Times New Roman"/>
          <w:sz w:val="28"/>
        </w:rPr>
        <w:t>Реализованный педагогический проект поспособствовал формированию успешности и социализации каждого воспитанника, углублению позитивного отношения к миру, самостоятельного самосовершенствования. Теперь у детей есть условия для полноценного разви</w:t>
      </w:r>
      <w:r w:rsidR="00106F2E">
        <w:rPr>
          <w:rFonts w:ascii="Times New Roman" w:hAnsi="Times New Roman" w:cs="Times New Roman"/>
          <w:sz w:val="28"/>
        </w:rPr>
        <w:t>тия в рамках реализации ФГОС ДО.</w:t>
      </w:r>
      <w:r>
        <w:rPr>
          <w:rFonts w:ascii="Times New Roman" w:hAnsi="Times New Roman" w:cs="Times New Roman"/>
          <w:sz w:val="28"/>
        </w:rPr>
        <w:t xml:space="preserve"> </w:t>
      </w:r>
    </w:p>
    <w:sectPr w:rsidR="00185148" w:rsidRPr="00DB2B24" w:rsidSect="000B6233">
      <w:pgSz w:w="11906" w:h="16838"/>
      <w:pgMar w:top="709" w:right="70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878A8"/>
    <w:multiLevelType w:val="hybridMultilevel"/>
    <w:tmpl w:val="08B8F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EB"/>
    <w:rsid w:val="000B6233"/>
    <w:rsid w:val="00106F2E"/>
    <w:rsid w:val="00185148"/>
    <w:rsid w:val="003B1354"/>
    <w:rsid w:val="00460062"/>
    <w:rsid w:val="00535EF2"/>
    <w:rsid w:val="00567EAC"/>
    <w:rsid w:val="00574BEB"/>
    <w:rsid w:val="006C29A0"/>
    <w:rsid w:val="0072632F"/>
    <w:rsid w:val="009173E7"/>
    <w:rsid w:val="00D036FD"/>
    <w:rsid w:val="00DB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8C34D-A360-4453-BD9C-43CC1C7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B24"/>
    <w:pPr>
      <w:ind w:left="720"/>
      <w:contextualSpacing/>
    </w:pPr>
  </w:style>
  <w:style w:type="paragraph" w:styleId="a4">
    <w:name w:val="Balloon Text"/>
    <w:basedOn w:val="a"/>
    <w:link w:val="a5"/>
    <w:uiPriority w:val="99"/>
    <w:semiHidden/>
    <w:unhideWhenUsed/>
    <w:rsid w:val="009173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7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2020-02-11T07:37:00Z</cp:lastPrinted>
  <dcterms:created xsi:type="dcterms:W3CDTF">2023-05-31T06:41:00Z</dcterms:created>
  <dcterms:modified xsi:type="dcterms:W3CDTF">2023-05-31T06:41:00Z</dcterms:modified>
</cp:coreProperties>
</file>